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2" w:rsidRDefault="00501982" w:rsidP="00501982">
      <w:r>
        <w:rPr>
          <w:noProof/>
        </w:rPr>
        <w:drawing>
          <wp:anchor distT="0" distB="0" distL="114300" distR="114300" simplePos="0" relativeHeight="251659264" behindDoc="0" locked="0" layoutInCell="1" allowOverlap="1" wp14:anchorId="36F3A039" wp14:editId="3B567A48">
            <wp:simplePos x="0" y="0"/>
            <wp:positionH relativeFrom="column">
              <wp:posOffset>4914900</wp:posOffset>
            </wp:positionH>
            <wp:positionV relativeFrom="paragraph">
              <wp:posOffset>-657225</wp:posOffset>
            </wp:positionV>
            <wp:extent cx="990600" cy="967105"/>
            <wp:effectExtent l="0" t="0" r="0" b="0"/>
            <wp:wrapSquare wrapText="bothSides"/>
            <wp:docPr id="4" name="Picture 4" descr="Fund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for the Ar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67105"/>
                    </a:xfrm>
                    <a:prstGeom prst="rect">
                      <a:avLst/>
                    </a:prstGeom>
                    <a:noFill/>
                    <a:ln>
                      <a:noFill/>
                    </a:ln>
                  </pic:spPr>
                </pic:pic>
              </a:graphicData>
            </a:graphic>
          </wp:anchor>
        </w:drawing>
      </w:r>
      <w:r w:rsidR="00F20F5B">
        <w:rPr>
          <w:noProof/>
        </w:rPr>
        <w:pict>
          <v:shapetype id="_x0000_t202" coordsize="21600,21600" o:spt="202" path="m,l,21600r21600,l21600,xe">
            <v:stroke joinstyle="miter"/>
            <v:path gradientshapeok="t" o:connecttype="rect"/>
          </v:shapetype>
          <v:shape id="Text Box 3" o:spid="_x0000_s1026" type="#_x0000_t202" style="position:absolute;margin-left:-58.6pt;margin-top:-63pt;width:148.85pt;height:104.75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KEgAIAAA4FAAAOAAAAZHJzL2Uyb0RvYy54bWysVFtv2yAUfp+0/4B4T20nThtbcaomnadJ&#10;3UVq9wMI4BgNAwIau5v233fASZr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0WRzoo5RhR02WyWzqbz6IOUx+vGOv+W6w6FTYUt&#10;tD7Ck/2d8yEcUh5NgjenpWC1kDIKdrfdSIv2BGhSx++A/sJMqmCsdLg2Io4nECX4CLoQb2z7tyKb&#10;5ul6Wkzqy8XVJK/z+aS4SheTNCvWxWWaF/lt/T0EmOVlKxjj6k4ofqRglv9diw/DMJInkhD1FS7m&#10;UJ2Y1x+TTOP3uyQ74WEipegqvDgZkTJ09o1ikDYpPRFy3Ccvw49Vhhoc/7EqkQeh9SMJ/LAdACWQ&#10;Y6vZEzDCaugXtB2eEdi02n7FqIeRrLCCNwMj+U4Bp4osz8MERyGfX01BsOea7bmGKApAFfYYjduN&#10;H6f+0Vixa8HPkcU3wMNaRIY8x3RgLwxdTOXwQISpPpej1fMztvoBAAD//wMAUEsDBBQABgAIAAAA&#10;IQBtYmPK4QAAAAwBAAAPAAAAZHJzL2Rvd25yZXYueG1sTI9BasMwEEX3hd5BTKG7RLZDHNexHEpL&#10;oaUQSNoDyNLENrFGrqXE7u0rr9LdDPP4836xm0zHrji41pKAeBkBQ1JWt1QL+P56W2TAnJekZWcJ&#10;Bfyig115f1fIXNuRDng9+pqFEHK5FNB43+ecO9WgkW5pe6RwO9nBSB/WoeZ6kGMINx1PoijlRrYU&#10;PjSyx5cG1fl4MQJe26H6UXb1nm4+n9T+4E7jx54L8fgwPW+BeZz8DYZZP6hDGZwqeyHtWCdgEceb&#10;JLDzlKSh1sxk0RpYJSBbrYGXBf9fovwDAAD//wMAUEsBAi0AFAAGAAgAAAAhALaDOJL+AAAA4QEA&#10;ABMAAAAAAAAAAAAAAAAAAAAAAFtDb250ZW50X1R5cGVzXS54bWxQSwECLQAUAAYACAAAACEAOP0h&#10;/9YAAACUAQAACwAAAAAAAAAAAAAAAAAvAQAAX3JlbHMvLnJlbHNQSwECLQAUAAYACAAAACEAZZsy&#10;hIACAAAOBQAADgAAAAAAAAAAAAAAAAAuAgAAZHJzL2Uyb0RvYy54bWxQSwECLQAUAAYACAAAACEA&#10;bWJjyuEAAAAMAQAADwAAAAAAAAAAAAAAAADaBAAAZHJzL2Rvd25yZXYueG1sUEsFBgAAAAAEAAQA&#10;8wAAAOgFAAAAAA==&#10;" stroked="f">
            <v:textbox style="mso-next-textbox:#Text Box 3;mso-fit-shape-to-text:t">
              <w:txbxContent>
                <w:p w:rsidR="00501982" w:rsidRDefault="00501982" w:rsidP="00501982">
                  <w:r>
                    <w:rPr>
                      <w:noProof/>
                    </w:rPr>
                    <w:drawing>
                      <wp:inline distT="0" distB="0" distL="0" distR="0" wp14:anchorId="2AB7DC6E" wp14:editId="6A902360">
                        <wp:extent cx="1514475" cy="1190625"/>
                        <wp:effectExtent l="0" t="0" r="0" b="0"/>
                        <wp:docPr id="2" name="Picture 2" descr="Childrens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Thea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134" cy="1194288"/>
                                </a:xfrm>
                                <a:prstGeom prst="rect">
                                  <a:avLst/>
                                </a:prstGeom>
                                <a:noFill/>
                                <a:ln>
                                  <a:noFill/>
                                </a:ln>
                              </pic:spPr>
                            </pic:pic>
                          </a:graphicData>
                        </a:graphic>
                      </wp:inline>
                    </w:drawing>
                  </w:r>
                </w:p>
              </w:txbxContent>
            </v:textbox>
          </v:shape>
        </w:pict>
      </w:r>
    </w:p>
    <w:p w:rsidR="00501982" w:rsidRPr="00826C3E" w:rsidRDefault="00501982" w:rsidP="00501982">
      <w:pPr>
        <w:rPr>
          <w:b/>
        </w:rPr>
      </w:pPr>
    </w:p>
    <w:p w:rsidR="00501982" w:rsidRDefault="00F20F5B" w:rsidP="00501982">
      <w:r>
        <w:rPr>
          <w:b/>
          <w:noProof/>
        </w:rPr>
        <w:pict>
          <v:shape id="Text Box 1" o:spid="_x0000_s1027" type="#_x0000_t202" style="position:absolute;margin-left:-63.75pt;margin-top:7.8pt;width:213.75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9+ggIAABY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MwXWVmkYKJgK7MizIFcQqrTaWOdf8t1h8KkxhaUj+jk&#10;cO/86Hpyiey1FGwjpIwLu9uupEUHAlWyid8R3U3dpArOSodjI+K4AyThjmALdKPq38ssL9K7vJxt&#10;LhdXs2JTzGflVbqYpVl5V16mRVmsN8+BYFZUrWCMq3uh+KkCs+LvFD72wlg7sQZRD/mZ5/NRoil7&#10;Nw0yjd+fguyEh4aUoqvx4uxEqiDsG8UgbFJ5IuQ4T36mHwWBHJz+MSuxDILyYw34YTsc6w3AQols&#10;NXuCurAaZAOF4TGBSavtN4x6aMwau697YjlG8p2C2orqQyfHRTG/yuGMnVq2UwtRFKBq7DEapys/&#10;dv/eWLFr4aaxmpW+hXpsRCyVF1YQSVhA88WYjg9F6O7pOnq9PGfLHwAAAP//AwBQSwMEFAAGAAgA&#10;AAAhAL3E7AzeAAAACgEAAA8AAABkcnMvZG93bnJldi54bWxMj8FOg0AQhu8mvsNmTLyYdoFiW5Gl&#10;URON19Y+wABTILKzhN0W+vaOJz1NJvPln+/Pd7Pt1YVG3zk2EC8jUMSVqztuDBy/3hdbUD4g19g7&#10;JgNX8rArbm9yzGo38Z4uh9AoCWGfoYE2hCHT2lctWfRLNxDL7eRGi0HWsdH1iJOE214nUbTWFjuW&#10;Dy0O9NZS9X04WwOnz+nh8WkqP8Jxs0/Xr9htSnc15v5ufnkGFWgOfzD86os6FOJUujPXXvUGFvEq&#10;SYQ1kMoQYBXH0qUUMt0moItc/69Q/AAAAP//AwBQSwECLQAUAAYACAAAACEAtoM4kv4AAADhAQAA&#10;EwAAAAAAAAAAAAAAAAAAAAAAW0NvbnRlbnRfVHlwZXNdLnhtbFBLAQItABQABgAIAAAAIQA4/SH/&#10;1gAAAJQBAAALAAAAAAAAAAAAAAAAAC8BAABfcmVscy8ucmVsc1BLAQItABQABgAIAAAAIQCJ7n9+&#10;ggIAABYFAAAOAAAAAAAAAAAAAAAAAC4CAABkcnMvZTJvRG9jLnhtbFBLAQItABQABgAIAAAAIQC9&#10;xOwM3gAAAAoBAAAPAAAAAAAAAAAAAAAAANwEAABkcnMvZG93bnJldi54bWxQSwUGAAAAAAQABADz&#10;AAAA5wUAAAAA&#10;" stroked="f">
            <v:textbox style="mso-next-textbox:#Text Box 1">
              <w:txbxContent>
                <w:p w:rsidR="00826C3E" w:rsidRDefault="00826C3E" w:rsidP="00501982">
                  <w:pPr>
                    <w:rPr>
                      <w:rFonts w:ascii="Arial" w:hAnsi="Arial" w:cs="Arial"/>
                      <w:b/>
                      <w:color w:val="0000FF"/>
                      <w:sz w:val="20"/>
                      <w:szCs w:val="20"/>
                    </w:rPr>
                  </w:pPr>
                </w:p>
                <w:p w:rsidR="00501982" w:rsidRDefault="00501982" w:rsidP="00501982">
                  <w:pPr>
                    <w:rPr>
                      <w:rFonts w:ascii="Arial" w:hAnsi="Arial" w:cs="Arial"/>
                      <w:color w:val="0000FF"/>
                      <w:sz w:val="20"/>
                      <w:szCs w:val="20"/>
                    </w:rPr>
                  </w:pPr>
                  <w:proofErr w:type="gramStart"/>
                  <w:r>
                    <w:rPr>
                      <w:rFonts w:ascii="Arial" w:hAnsi="Arial" w:cs="Arial"/>
                      <w:b/>
                      <w:color w:val="0000FF"/>
                      <w:sz w:val="20"/>
                      <w:szCs w:val="20"/>
                    </w:rPr>
                    <w:t>The Children’s Theatre of Charleston, Inc.</w:t>
                  </w:r>
                  <w:proofErr w:type="gramEnd"/>
                </w:p>
                <w:p w:rsidR="00501982" w:rsidRDefault="00501982" w:rsidP="00501982">
                  <w:pPr>
                    <w:spacing w:line="360" w:lineRule="auto"/>
                    <w:rPr>
                      <w:rFonts w:ascii="Arial" w:hAnsi="Arial" w:cs="Arial"/>
                      <w:color w:val="0000FF"/>
                      <w:sz w:val="18"/>
                      <w:szCs w:val="18"/>
                    </w:rPr>
                  </w:pPr>
                  <w:r>
                    <w:rPr>
                      <w:rFonts w:ascii="Arial" w:hAnsi="Arial" w:cs="Arial"/>
                      <w:i/>
                      <w:color w:val="0000FF"/>
                      <w:sz w:val="18"/>
                      <w:szCs w:val="18"/>
                    </w:rPr>
                    <w:t>The Official West Virginia Children’s Theatre</w:t>
                  </w:r>
                </w:p>
                <w:p w:rsidR="00501982" w:rsidRDefault="00501982" w:rsidP="00501982">
                  <w:pPr>
                    <w:rPr>
                      <w:rFonts w:ascii="Arial" w:hAnsi="Arial" w:cs="Arial"/>
                      <w:color w:val="0000FF"/>
                      <w:sz w:val="18"/>
                      <w:szCs w:val="18"/>
                    </w:rPr>
                  </w:pPr>
                  <w:r>
                    <w:rPr>
                      <w:rFonts w:ascii="Arial" w:hAnsi="Arial" w:cs="Arial"/>
                      <w:color w:val="0000FF"/>
                      <w:sz w:val="18"/>
                      <w:szCs w:val="18"/>
                    </w:rPr>
                    <w:t>Post Office Box 11060</w:t>
                  </w:r>
                </w:p>
                <w:p w:rsidR="00501982" w:rsidRDefault="00501982" w:rsidP="00501982">
                  <w:pPr>
                    <w:rPr>
                      <w:rFonts w:ascii="Arial" w:hAnsi="Arial" w:cs="Arial"/>
                      <w:color w:val="0000FF"/>
                      <w:sz w:val="18"/>
                      <w:szCs w:val="18"/>
                    </w:rPr>
                  </w:pPr>
                  <w:r>
                    <w:rPr>
                      <w:rFonts w:ascii="Arial" w:hAnsi="Arial" w:cs="Arial"/>
                      <w:color w:val="0000FF"/>
                      <w:sz w:val="18"/>
                      <w:szCs w:val="18"/>
                    </w:rPr>
                    <w:t>Charleston, West Virginia 25339-1060</w:t>
                  </w:r>
                </w:p>
                <w:p w:rsidR="00501982" w:rsidRDefault="00446DFD" w:rsidP="00501982">
                  <w:pPr>
                    <w:rPr>
                      <w:rFonts w:ascii="Arial" w:hAnsi="Arial" w:cs="Arial"/>
                      <w:color w:val="0000FF"/>
                      <w:sz w:val="20"/>
                      <w:szCs w:val="20"/>
                    </w:rPr>
                  </w:pPr>
                  <w:r>
                    <w:rPr>
                      <w:rFonts w:ascii="Arial" w:hAnsi="Arial" w:cs="Arial"/>
                      <w:color w:val="0000FF"/>
                      <w:sz w:val="18"/>
                      <w:szCs w:val="18"/>
                    </w:rPr>
                    <w:t>(304) 741-9099</w:t>
                  </w:r>
                </w:p>
              </w:txbxContent>
            </v:textbox>
          </v:shape>
        </w:pict>
      </w:r>
    </w:p>
    <w:p w:rsidR="00501982" w:rsidRDefault="007A0226" w:rsidP="00501982">
      <w:r>
        <w:t xml:space="preserve">                    </w:t>
      </w:r>
    </w:p>
    <w:p w:rsidR="00826C3E" w:rsidRPr="007F14F6" w:rsidRDefault="00210C7D" w:rsidP="007F14F6">
      <w:pPr>
        <w:jc w:val="center"/>
      </w:pPr>
      <w:r>
        <w:rPr>
          <w:noProof/>
        </w:rPr>
        <w:drawing>
          <wp:inline distT="0" distB="0" distL="0" distR="0" wp14:anchorId="790C8171" wp14:editId="6FCEBBD7">
            <wp:extent cx="1293502" cy="1293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the musical j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3502" cy="1293502"/>
                    </a:xfrm>
                    <a:prstGeom prst="rect">
                      <a:avLst/>
                    </a:prstGeom>
                  </pic:spPr>
                </pic:pic>
              </a:graphicData>
            </a:graphic>
          </wp:inline>
        </w:drawing>
      </w:r>
    </w:p>
    <w:p w:rsidR="007A0226" w:rsidRDefault="007A0226" w:rsidP="007A0226">
      <w:pPr>
        <w:rPr>
          <w:rFonts w:ascii="Arial" w:hAnsi="Arial" w:cs="Arial"/>
          <w:b/>
          <w:sz w:val="36"/>
          <w:szCs w:val="36"/>
        </w:rPr>
      </w:pPr>
    </w:p>
    <w:p w:rsidR="00501982" w:rsidRDefault="00501982" w:rsidP="00501982">
      <w:pPr>
        <w:jc w:val="center"/>
        <w:rPr>
          <w:rFonts w:ascii="Arial" w:hAnsi="Arial" w:cs="Arial"/>
          <w:b/>
          <w:sz w:val="36"/>
          <w:szCs w:val="36"/>
        </w:rPr>
      </w:pPr>
      <w:r>
        <w:rPr>
          <w:rFonts w:ascii="Arial" w:hAnsi="Arial" w:cs="Arial"/>
          <w:b/>
          <w:sz w:val="36"/>
          <w:szCs w:val="36"/>
        </w:rPr>
        <w:t>Children’s Theatre of Charleston</w:t>
      </w:r>
    </w:p>
    <w:p w:rsidR="00501982" w:rsidRDefault="00501982" w:rsidP="00501982">
      <w:pPr>
        <w:jc w:val="center"/>
        <w:rPr>
          <w:rFonts w:ascii="Arial" w:hAnsi="Arial" w:cs="Arial"/>
          <w:sz w:val="36"/>
          <w:szCs w:val="36"/>
        </w:rPr>
      </w:pPr>
      <w:r>
        <w:rPr>
          <w:rFonts w:ascii="Arial" w:hAnsi="Arial" w:cs="Arial"/>
          <w:b/>
          <w:sz w:val="36"/>
          <w:szCs w:val="36"/>
        </w:rPr>
        <w:t>Proudly Presents</w:t>
      </w:r>
    </w:p>
    <w:p w:rsidR="007A0226" w:rsidRDefault="00554BC0" w:rsidP="007A0226">
      <w:pPr>
        <w:jc w:val="center"/>
        <w:rPr>
          <w:rFonts w:ascii="Arial" w:hAnsi="Arial" w:cs="Arial"/>
          <w:b/>
          <w:i/>
          <w:sz w:val="36"/>
          <w:szCs w:val="36"/>
        </w:rPr>
      </w:pPr>
      <w:r>
        <w:rPr>
          <w:rFonts w:ascii="Arial" w:hAnsi="Arial" w:cs="Arial"/>
          <w:b/>
          <w:i/>
          <w:sz w:val="36"/>
          <w:szCs w:val="36"/>
        </w:rPr>
        <w:t xml:space="preserve"> </w:t>
      </w:r>
      <w:r w:rsidR="005901F7">
        <w:rPr>
          <w:rFonts w:ascii="Arial" w:hAnsi="Arial" w:cs="Arial"/>
          <w:b/>
          <w:i/>
          <w:sz w:val="36"/>
          <w:szCs w:val="36"/>
        </w:rPr>
        <w:t>Charlotte’s Web</w:t>
      </w:r>
    </w:p>
    <w:p w:rsidR="007A0226" w:rsidRDefault="007A0226" w:rsidP="007A0226">
      <w:pPr>
        <w:jc w:val="center"/>
        <w:rPr>
          <w:rFonts w:ascii="Arial" w:hAnsi="Arial" w:cs="Arial"/>
          <w:b/>
          <w:i/>
          <w:sz w:val="36"/>
          <w:szCs w:val="36"/>
        </w:rPr>
      </w:pPr>
    </w:p>
    <w:p w:rsidR="009B3DEF" w:rsidRDefault="00501982" w:rsidP="00B56262">
      <w:r w:rsidRPr="00010EE8">
        <w:rPr>
          <w:rFonts w:ascii="Arial" w:hAnsi="Arial" w:cs="Arial"/>
        </w:rPr>
        <w:t xml:space="preserve">Don’t miss the upcoming Children’s Theatre production of </w:t>
      </w:r>
      <w:r w:rsidR="005901F7">
        <w:rPr>
          <w:rFonts w:ascii="Arial" w:hAnsi="Arial" w:cs="Arial"/>
          <w:b/>
          <w:i/>
        </w:rPr>
        <w:t xml:space="preserve">Charlotte’s Web </w:t>
      </w:r>
      <w:r w:rsidRPr="00010EE8">
        <w:rPr>
          <w:rFonts w:ascii="Arial" w:hAnsi="Arial" w:cs="Arial"/>
        </w:rPr>
        <w:t xml:space="preserve">at the Charleston Civic Center Little Theater on </w:t>
      </w:r>
      <w:r w:rsidR="005901F7">
        <w:rPr>
          <w:rFonts w:ascii="Arial" w:hAnsi="Arial" w:cs="Arial"/>
          <w:b/>
        </w:rPr>
        <w:t>October 4</w:t>
      </w:r>
      <w:r w:rsidR="00C420EB" w:rsidRPr="00010EE8">
        <w:rPr>
          <w:rFonts w:ascii="Arial" w:hAnsi="Arial" w:cs="Arial"/>
          <w:b/>
          <w:vertAlign w:val="superscript"/>
        </w:rPr>
        <w:t>th</w:t>
      </w:r>
      <w:r w:rsidR="005901F7">
        <w:rPr>
          <w:rFonts w:ascii="Arial" w:hAnsi="Arial" w:cs="Arial"/>
          <w:b/>
        </w:rPr>
        <w:t xml:space="preserve"> and October 5</w:t>
      </w:r>
      <w:r w:rsidR="00C420EB" w:rsidRPr="00010EE8">
        <w:rPr>
          <w:rFonts w:ascii="Arial" w:hAnsi="Arial" w:cs="Arial"/>
          <w:b/>
          <w:vertAlign w:val="superscript"/>
        </w:rPr>
        <w:t>th</w:t>
      </w:r>
      <w:r w:rsidR="00826C3E" w:rsidRPr="00010EE8">
        <w:rPr>
          <w:rFonts w:ascii="Arial" w:hAnsi="Arial" w:cs="Arial"/>
          <w:b/>
        </w:rPr>
        <w:t>,</w:t>
      </w:r>
      <w:r w:rsidR="007F14F6" w:rsidRPr="00010EE8">
        <w:rPr>
          <w:rFonts w:ascii="Arial" w:hAnsi="Arial" w:cs="Arial"/>
          <w:b/>
        </w:rPr>
        <w:t xml:space="preserve"> 20</w:t>
      </w:r>
      <w:r w:rsidR="005901F7">
        <w:rPr>
          <w:rFonts w:ascii="Arial" w:hAnsi="Arial" w:cs="Arial"/>
          <w:b/>
        </w:rPr>
        <w:t xml:space="preserve">18.  </w:t>
      </w:r>
      <w:r w:rsidR="005901F7">
        <w:t xml:space="preserve">All the enchanting characters are here: Wilbur, the irresistible young pig who desperately wants to avoid the butcher; Fern, a girl who understands what animals say to each other; Templeton, the gluttonous rat who can occasionally be talked into a good deed; the Zuckerman family; the </w:t>
      </w:r>
      <w:proofErr w:type="spellStart"/>
      <w:r w:rsidR="005901F7">
        <w:t>Arables</w:t>
      </w:r>
      <w:proofErr w:type="spellEnd"/>
      <w:r w:rsidR="005901F7">
        <w:t>; and, most of all, the extraordinary spider, Charlotte, who proves to be “a true friend and a good writer.” Determined to save Wilbur, Charlotte begins her campaign with the “miracle” of her web in which she writes, “Some pig.” It’s the beginning of a victorious campaign which ultimately ends with the now-safe Wilbur doing what is most important to Charlotte. This is a beautiful, knowing play about friendship.</w:t>
      </w:r>
    </w:p>
    <w:p w:rsidR="005901F7" w:rsidRPr="005901F7" w:rsidRDefault="005901F7" w:rsidP="00B56262"/>
    <w:p w:rsidR="00501982" w:rsidRDefault="005901F7" w:rsidP="00501982">
      <w:pPr>
        <w:rPr>
          <w:rFonts w:ascii="Arial" w:hAnsi="Arial" w:cs="Arial"/>
          <w:b/>
        </w:rPr>
      </w:pPr>
      <w:r>
        <w:rPr>
          <w:rFonts w:ascii="Arial" w:hAnsi="Arial" w:cs="Arial"/>
          <w:b/>
        </w:rPr>
        <w:t xml:space="preserve">Charlotte’s Web </w:t>
      </w:r>
      <w:r w:rsidR="00501982">
        <w:rPr>
          <w:rFonts w:ascii="Arial" w:hAnsi="Arial" w:cs="Arial"/>
        </w:rPr>
        <w:t xml:space="preserve">will be performed at the </w:t>
      </w:r>
      <w:r w:rsidR="00501982">
        <w:rPr>
          <w:rFonts w:ascii="Arial" w:hAnsi="Arial" w:cs="Arial"/>
          <w:b/>
        </w:rPr>
        <w:t>Charleston Civic Center Little</w:t>
      </w:r>
      <w:r>
        <w:rPr>
          <w:rFonts w:ascii="Arial" w:hAnsi="Arial" w:cs="Arial"/>
          <w:b/>
        </w:rPr>
        <w:t xml:space="preserve"> Theater on Thursday, October 4</w:t>
      </w:r>
      <w:r w:rsidR="00C420EB" w:rsidRPr="00C420EB">
        <w:rPr>
          <w:rFonts w:ascii="Arial" w:hAnsi="Arial" w:cs="Arial"/>
          <w:b/>
          <w:vertAlign w:val="superscript"/>
        </w:rPr>
        <w:t>th</w:t>
      </w:r>
      <w:r>
        <w:rPr>
          <w:rFonts w:ascii="Arial" w:hAnsi="Arial" w:cs="Arial"/>
          <w:b/>
        </w:rPr>
        <w:t xml:space="preserve"> and Friday, October 5</w:t>
      </w:r>
      <w:r w:rsidR="000806CC" w:rsidRPr="000806CC">
        <w:rPr>
          <w:rFonts w:ascii="Arial" w:hAnsi="Arial" w:cs="Arial"/>
          <w:b/>
          <w:vertAlign w:val="superscript"/>
        </w:rPr>
        <w:t>th</w:t>
      </w:r>
      <w:r w:rsidR="000806CC">
        <w:rPr>
          <w:rFonts w:ascii="Arial" w:hAnsi="Arial" w:cs="Arial"/>
          <w:b/>
        </w:rPr>
        <w:t xml:space="preserve"> </w:t>
      </w:r>
      <w:r w:rsidR="00501982" w:rsidRPr="00D47C2D">
        <w:rPr>
          <w:rFonts w:ascii="Arial" w:hAnsi="Arial" w:cs="Arial"/>
        </w:rPr>
        <w:t>at</w:t>
      </w:r>
      <w:r w:rsidR="00501982">
        <w:rPr>
          <w:rFonts w:ascii="Arial" w:hAnsi="Arial" w:cs="Arial"/>
          <w:b/>
        </w:rPr>
        <w:t xml:space="preserve"> 9:15 a.m. and 11:00 a.m</w:t>
      </w:r>
      <w:r w:rsidR="00DE00E9">
        <w:rPr>
          <w:rFonts w:ascii="Arial" w:hAnsi="Arial" w:cs="Arial"/>
          <w:b/>
        </w:rPr>
        <w:t>.</w:t>
      </w:r>
      <w:r w:rsidR="00501982">
        <w:rPr>
          <w:rFonts w:ascii="Arial" w:hAnsi="Arial" w:cs="Arial"/>
          <w:b/>
        </w:rPr>
        <w:t xml:space="preserve"> (both days).  </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Admission:</w:t>
      </w:r>
      <w:r>
        <w:rPr>
          <w:rFonts w:ascii="Arial" w:hAnsi="Arial" w:cs="Arial"/>
        </w:rPr>
        <w:t xml:space="preserve">  Admission is </w:t>
      </w:r>
      <w:r>
        <w:rPr>
          <w:rFonts w:ascii="Arial" w:hAnsi="Arial" w:cs="Arial"/>
          <w:b/>
        </w:rPr>
        <w:t>$5.00</w:t>
      </w:r>
      <w:r>
        <w:rPr>
          <w:rFonts w:ascii="Arial" w:hAnsi="Arial" w:cs="Arial"/>
        </w:rPr>
        <w:t xml:space="preserve"> per student.  One free chaperone ticket is available for every 10 students.  Any additional adults will be $12.00.  </w:t>
      </w:r>
    </w:p>
    <w:p w:rsidR="00501982" w:rsidRDefault="00501982" w:rsidP="00501982">
      <w:pPr>
        <w:rPr>
          <w:rFonts w:ascii="Arial" w:hAnsi="Arial" w:cs="Arial"/>
        </w:rPr>
      </w:pPr>
    </w:p>
    <w:p w:rsidR="00501982" w:rsidRDefault="00501982" w:rsidP="00501982">
      <w:pPr>
        <w:rPr>
          <w:rFonts w:ascii="Arial" w:hAnsi="Arial" w:cs="Arial"/>
        </w:rPr>
      </w:pPr>
      <w:r w:rsidRPr="00002927">
        <w:rPr>
          <w:rFonts w:ascii="Arial" w:hAnsi="Arial" w:cs="Arial"/>
          <w:b/>
        </w:rPr>
        <w:t>Additional Adults:</w:t>
      </w:r>
      <w:r>
        <w:rPr>
          <w:rFonts w:ascii="Arial" w:hAnsi="Arial" w:cs="Arial"/>
        </w:rPr>
        <w:t xml:space="preserve">  Adults (who are not official chaperones from the school) are welcome to attend the school </w:t>
      </w:r>
      <w:proofErr w:type="gramStart"/>
      <w:r>
        <w:rPr>
          <w:rFonts w:ascii="Arial" w:hAnsi="Arial" w:cs="Arial"/>
        </w:rPr>
        <w:t>performances,</w:t>
      </w:r>
      <w:proofErr w:type="gramEnd"/>
      <w:r>
        <w:rPr>
          <w:rFonts w:ascii="Arial" w:hAnsi="Arial" w:cs="Arial"/>
        </w:rPr>
        <w:t xml:space="preserve"> however</w:t>
      </w:r>
      <w:r w:rsidR="00915943">
        <w:rPr>
          <w:rFonts w:ascii="Arial" w:hAnsi="Arial" w:cs="Arial"/>
        </w:rPr>
        <w:t>,</w:t>
      </w:r>
      <w:r>
        <w:rPr>
          <w:rFonts w:ascii="Arial" w:hAnsi="Arial" w:cs="Arial"/>
        </w:rPr>
        <w:t xml:space="preserve"> tickets will not be sold to them until all schools have been seated.  Tickets will be sold if there are extra seats available.</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 xml:space="preserve">Reservations:  </w:t>
      </w:r>
      <w:r w:rsidR="00432887">
        <w:rPr>
          <w:rFonts w:ascii="Arial" w:hAnsi="Arial" w:cs="Arial"/>
        </w:rPr>
        <w:t>Please email</w:t>
      </w:r>
      <w:r w:rsidR="006B0E29">
        <w:rPr>
          <w:rFonts w:ascii="Arial" w:hAnsi="Arial" w:cs="Arial"/>
        </w:rPr>
        <w:t xml:space="preserve"> </w:t>
      </w:r>
      <w:proofErr w:type="spellStart"/>
      <w:r w:rsidR="006B0E29">
        <w:rPr>
          <w:rFonts w:ascii="Arial" w:hAnsi="Arial" w:cs="Arial"/>
        </w:rPr>
        <w:t>LeeAn</w:t>
      </w:r>
      <w:r w:rsidR="00432887">
        <w:rPr>
          <w:rFonts w:ascii="Arial" w:hAnsi="Arial" w:cs="Arial"/>
        </w:rPr>
        <w:t>ne</w:t>
      </w:r>
      <w:proofErr w:type="spellEnd"/>
      <w:r w:rsidR="00432887">
        <w:rPr>
          <w:rFonts w:ascii="Arial" w:hAnsi="Arial" w:cs="Arial"/>
        </w:rPr>
        <w:t xml:space="preserve"> Rheinlander at </w:t>
      </w:r>
      <w:hyperlink r:id="rId12" w:history="1">
        <w:r w:rsidR="00432887" w:rsidRPr="008C2AFA">
          <w:rPr>
            <w:rStyle w:val="Hyperlink"/>
            <w:rFonts w:ascii="Arial" w:hAnsi="Arial" w:cs="Arial"/>
          </w:rPr>
          <w:t>msla25560@yahoo.com</w:t>
        </w:r>
      </w:hyperlink>
      <w:r w:rsidR="00432887">
        <w:rPr>
          <w:rFonts w:ascii="Arial" w:hAnsi="Arial" w:cs="Arial"/>
        </w:rPr>
        <w:t xml:space="preserve"> </w:t>
      </w:r>
      <w:r>
        <w:rPr>
          <w:rFonts w:ascii="Arial" w:hAnsi="Arial" w:cs="Arial"/>
        </w:rPr>
        <w:t xml:space="preserve"> to reserve a time.  Next, complete the enclosed reservation form and mail it with your deposit.  If you have que</w:t>
      </w:r>
      <w:r w:rsidR="006B0E29">
        <w:rPr>
          <w:rFonts w:ascii="Arial" w:hAnsi="Arial" w:cs="Arial"/>
        </w:rPr>
        <w:t xml:space="preserve">stions, please call </w:t>
      </w:r>
      <w:proofErr w:type="spellStart"/>
      <w:r w:rsidR="006B0E29">
        <w:rPr>
          <w:rFonts w:ascii="Arial" w:hAnsi="Arial" w:cs="Arial"/>
        </w:rPr>
        <w:t>LeeAnne</w:t>
      </w:r>
      <w:proofErr w:type="spellEnd"/>
      <w:r w:rsidR="006B0E29">
        <w:rPr>
          <w:rFonts w:ascii="Arial" w:hAnsi="Arial" w:cs="Arial"/>
        </w:rPr>
        <w:t xml:space="preserve"> Rheinlander</w:t>
      </w:r>
      <w:r w:rsidR="004470A9">
        <w:rPr>
          <w:rFonts w:ascii="Arial" w:hAnsi="Arial" w:cs="Arial"/>
        </w:rPr>
        <w:t xml:space="preserve"> at 304-610-5729</w:t>
      </w:r>
      <w:r>
        <w:rPr>
          <w:rFonts w:ascii="Arial" w:hAnsi="Arial" w:cs="Arial"/>
        </w:rPr>
        <w:t>.</w:t>
      </w:r>
    </w:p>
    <w:p w:rsidR="00501982" w:rsidRDefault="00501982" w:rsidP="00501982">
      <w:pPr>
        <w:rPr>
          <w:rFonts w:ascii="Arial" w:hAnsi="Arial" w:cs="Arial"/>
        </w:rPr>
      </w:pPr>
    </w:p>
    <w:p w:rsidR="00501982" w:rsidRDefault="00501982" w:rsidP="00464D41">
      <w:pPr>
        <w:rPr>
          <w:rFonts w:ascii="Arial" w:hAnsi="Arial" w:cs="Arial"/>
        </w:rPr>
      </w:pPr>
      <w:r>
        <w:rPr>
          <w:rFonts w:ascii="Arial" w:hAnsi="Arial" w:cs="Arial"/>
          <w:b/>
          <w:u w:val="single"/>
        </w:rPr>
        <w:t>CSOs:</w:t>
      </w:r>
      <w:r>
        <w:rPr>
          <w:rFonts w:ascii="Arial" w:hAnsi="Arial" w:cs="Arial"/>
        </w:rPr>
        <w:t xml:space="preserve">  Content, Standards and Objectives for Children’s Theatre performances are available on our website:  </w:t>
      </w:r>
      <w:hyperlink r:id="rId13" w:history="1">
        <w:r w:rsidR="00B56262" w:rsidRPr="00F02BB7">
          <w:rPr>
            <w:rStyle w:val="Hyperlink"/>
            <w:rFonts w:ascii="Arial" w:hAnsi="Arial" w:cs="Arial"/>
          </w:rPr>
          <w:t>www.ctoc.org</w:t>
        </w:r>
      </w:hyperlink>
      <w:r>
        <w:rPr>
          <w:rFonts w:ascii="Arial" w:hAnsi="Arial" w:cs="Arial"/>
        </w:rPr>
        <w:t>.</w:t>
      </w:r>
    </w:p>
    <w:p w:rsidR="00B56262" w:rsidRDefault="00B56262" w:rsidP="00464D41">
      <w:pPr>
        <w:rPr>
          <w:rFonts w:ascii="Arial" w:hAnsi="Arial" w:cs="Arial"/>
        </w:rPr>
      </w:pPr>
    </w:p>
    <w:p w:rsidR="00B56262" w:rsidRPr="005901F7" w:rsidRDefault="00B56262" w:rsidP="00B56262">
      <w:pPr>
        <w:rPr>
          <w:rFonts w:ascii="Arial" w:hAnsi="Arial" w:cs="Arial"/>
        </w:rPr>
      </w:pPr>
      <w:r>
        <w:rPr>
          <w:rFonts w:ascii="Arial" w:hAnsi="Arial" w:cs="Arial"/>
          <w:b/>
          <w:u w:val="single"/>
        </w:rPr>
        <w:t xml:space="preserve">Bus Information: </w:t>
      </w:r>
      <w:r>
        <w:rPr>
          <w:rFonts w:ascii="Arial" w:hAnsi="Arial" w:cs="Arial"/>
        </w:rPr>
        <w:t>We will be sending out information for your bus drivers with your confirmation/receipt letter.</w:t>
      </w:r>
    </w:p>
    <w:p w:rsidR="00010EE8" w:rsidRDefault="00010EE8" w:rsidP="00501982">
      <w:pPr>
        <w:jc w:val="center"/>
        <w:rPr>
          <w:rFonts w:ascii="Arial" w:hAnsi="Arial" w:cs="Arial"/>
          <w:b/>
          <w:i/>
        </w:rPr>
      </w:pPr>
    </w:p>
    <w:p w:rsidR="00501982" w:rsidRDefault="00501982" w:rsidP="00501982">
      <w:pPr>
        <w:jc w:val="center"/>
        <w:rPr>
          <w:rFonts w:ascii="Arial" w:hAnsi="Arial" w:cs="Arial"/>
          <w:b/>
          <w:i/>
        </w:rPr>
      </w:pPr>
      <w:r>
        <w:rPr>
          <w:rFonts w:ascii="Arial" w:hAnsi="Arial" w:cs="Arial"/>
          <w:b/>
          <w:i/>
        </w:rPr>
        <w:t>CTOC RESERVATION FORM</w:t>
      </w:r>
    </w:p>
    <w:p w:rsidR="00501982" w:rsidRDefault="00501982" w:rsidP="00501982">
      <w:pPr>
        <w:jc w:val="center"/>
        <w:rPr>
          <w:rFonts w:ascii="Arial" w:hAnsi="Arial" w:cs="Arial"/>
          <w:b/>
          <w:i/>
        </w:rPr>
      </w:pPr>
    </w:p>
    <w:p w:rsidR="00501982" w:rsidRDefault="00501982" w:rsidP="00501982">
      <w:pPr>
        <w:rPr>
          <w:rFonts w:ascii="Arial" w:hAnsi="Arial" w:cs="Arial"/>
        </w:rPr>
      </w:pPr>
      <w:r>
        <w:rPr>
          <w:rFonts w:ascii="Arial" w:hAnsi="Arial" w:cs="Arial"/>
        </w:rPr>
        <w:t>Name of Show:</w:t>
      </w:r>
      <w:r>
        <w:rPr>
          <w:rFonts w:ascii="Arial" w:hAnsi="Arial" w:cs="Arial"/>
        </w:rPr>
        <w:tab/>
      </w:r>
      <w:r w:rsidR="005901F7">
        <w:rPr>
          <w:rFonts w:ascii="Arial" w:hAnsi="Arial" w:cs="Arial"/>
          <w:b/>
          <w:i/>
        </w:rPr>
        <w:t>Charlotte’s Web</w:t>
      </w:r>
    </w:p>
    <w:p w:rsidR="00501982" w:rsidRDefault="00FA3111" w:rsidP="00501982">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Thursday, </w:t>
      </w:r>
      <w:r w:rsidR="005901F7">
        <w:rPr>
          <w:rFonts w:ascii="Arial" w:hAnsi="Arial" w:cs="Arial"/>
        </w:rPr>
        <w:t>October 4</w:t>
      </w:r>
      <w:r w:rsidR="00B56262" w:rsidRPr="00B56262">
        <w:rPr>
          <w:rFonts w:ascii="Arial" w:hAnsi="Arial" w:cs="Arial"/>
          <w:vertAlign w:val="superscript"/>
        </w:rPr>
        <w:t>th</w:t>
      </w:r>
      <w:r w:rsidR="00B56262">
        <w:rPr>
          <w:rFonts w:ascii="Arial" w:hAnsi="Arial" w:cs="Arial"/>
        </w:rPr>
        <w:t xml:space="preserve"> </w:t>
      </w:r>
      <w:r w:rsidR="00554BC0">
        <w:rPr>
          <w:rFonts w:ascii="Arial" w:hAnsi="Arial" w:cs="Arial"/>
        </w:rPr>
        <w:t xml:space="preserve">   </w:t>
      </w:r>
      <w:r w:rsidR="009C0A45">
        <w:rPr>
          <w:rFonts w:ascii="Arial" w:hAnsi="Arial" w:cs="Arial"/>
        </w:rPr>
        <w:t xml:space="preserve">   </w:t>
      </w:r>
      <w:r w:rsidR="00501982">
        <w:rPr>
          <w:rFonts w:ascii="Arial" w:hAnsi="Arial" w:cs="Arial"/>
        </w:rPr>
        <w:tab/>
      </w:r>
      <w:r w:rsidR="00501982">
        <w:rPr>
          <w:rFonts w:ascii="Arial" w:hAnsi="Arial" w:cs="Arial"/>
        </w:rPr>
        <w:tab/>
      </w:r>
      <w:r w:rsidR="00501982">
        <w:rPr>
          <w:rFonts w:ascii="Arial" w:hAnsi="Arial" w:cs="Arial"/>
        </w:rPr>
        <w:tab/>
        <w:t>9:15 am 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11:00 </w:t>
      </w:r>
      <w:proofErr w:type="gramStart"/>
      <w:r>
        <w:rPr>
          <w:rFonts w:ascii="Arial" w:hAnsi="Arial" w:cs="Arial"/>
        </w:rPr>
        <w:t>am</w:t>
      </w:r>
      <w:proofErr w:type="gramEnd"/>
      <w:r>
        <w:rPr>
          <w:rFonts w:ascii="Arial" w:hAnsi="Arial" w:cs="Arial"/>
        </w:rPr>
        <w:t xml:space="preserve"> ________</w:t>
      </w:r>
      <w:r>
        <w:rPr>
          <w:rFonts w:ascii="Arial" w:hAnsi="Arial" w:cs="Arial"/>
        </w:rPr>
        <w:tab/>
      </w:r>
      <w:r>
        <w:rPr>
          <w:rFonts w:ascii="Arial" w:hAnsi="Arial" w:cs="Arial"/>
        </w:rPr>
        <w:tab/>
      </w:r>
      <w:r>
        <w:rPr>
          <w:rFonts w:ascii="Arial" w:hAnsi="Arial" w:cs="Arial"/>
        </w:rPr>
        <w:tab/>
      </w:r>
    </w:p>
    <w:p w:rsidR="00501982" w:rsidRDefault="005901F7" w:rsidP="00501982">
      <w:pPr>
        <w:ind w:left="1440" w:firstLine="720"/>
        <w:rPr>
          <w:rFonts w:ascii="Arial" w:hAnsi="Arial" w:cs="Arial"/>
        </w:rPr>
      </w:pPr>
      <w:r>
        <w:rPr>
          <w:rFonts w:ascii="Arial" w:hAnsi="Arial" w:cs="Arial"/>
        </w:rPr>
        <w:t>Friday, October 5</w:t>
      </w:r>
      <w:r w:rsidR="00B56262" w:rsidRPr="00B56262">
        <w:rPr>
          <w:rFonts w:ascii="Arial" w:hAnsi="Arial" w:cs="Arial"/>
          <w:vertAlign w:val="superscript"/>
        </w:rPr>
        <w:t>th</w:t>
      </w:r>
      <w:r w:rsidR="00B56262">
        <w:rPr>
          <w:rFonts w:ascii="Arial" w:hAnsi="Arial" w:cs="Arial"/>
        </w:rPr>
        <w:t xml:space="preserve"> </w:t>
      </w:r>
      <w:r w:rsidR="007F14F6">
        <w:rPr>
          <w:rFonts w:ascii="Arial" w:hAnsi="Arial" w:cs="Arial"/>
        </w:rPr>
        <w:t xml:space="preserve">   </w:t>
      </w:r>
      <w:r w:rsidR="00554BC0">
        <w:rPr>
          <w:rFonts w:ascii="Arial" w:hAnsi="Arial" w:cs="Arial"/>
        </w:rPr>
        <w:tab/>
      </w:r>
      <w:r w:rsidR="00554BC0">
        <w:rPr>
          <w:rFonts w:ascii="Arial" w:hAnsi="Arial" w:cs="Arial"/>
        </w:rPr>
        <w:tab/>
        <w:t xml:space="preserve">          </w:t>
      </w:r>
      <w:r w:rsidR="000E4C92">
        <w:rPr>
          <w:rFonts w:ascii="Arial" w:hAnsi="Arial" w:cs="Arial"/>
        </w:rPr>
        <w:t xml:space="preserve"> </w:t>
      </w:r>
      <w:r w:rsidR="00501982">
        <w:rPr>
          <w:rFonts w:ascii="Arial" w:hAnsi="Arial" w:cs="Arial"/>
        </w:rPr>
        <w:t>9:15 am _________</w:t>
      </w:r>
    </w:p>
    <w:p w:rsidR="00501982" w:rsidRPr="00945B5A" w:rsidRDefault="00501982" w:rsidP="00501982">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p>
    <w:p w:rsidR="00501982" w:rsidRDefault="00501982" w:rsidP="00501982">
      <w:pPr>
        <w:ind w:left="5760" w:firstLine="720"/>
        <w:rPr>
          <w:rFonts w:ascii="Arial" w:hAnsi="Arial" w:cs="Arial"/>
        </w:rPr>
      </w:pPr>
      <w:r>
        <w:rPr>
          <w:rFonts w:ascii="Arial" w:hAnsi="Arial" w:cs="Arial"/>
        </w:rPr>
        <w:t xml:space="preserve">11:00 </w:t>
      </w:r>
      <w:proofErr w:type="gramStart"/>
      <w:r>
        <w:rPr>
          <w:rFonts w:ascii="Arial" w:hAnsi="Arial" w:cs="Arial"/>
        </w:rPr>
        <w:t>am</w:t>
      </w:r>
      <w:proofErr w:type="gramEnd"/>
      <w:r>
        <w:rPr>
          <w:rFonts w:ascii="Arial" w:hAnsi="Arial" w:cs="Arial"/>
        </w:rPr>
        <w:t xml:space="preserve"> ________</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Name of School:  _______________________________________ Date: ___________</w:t>
      </w:r>
    </w:p>
    <w:p w:rsidR="00501982" w:rsidRDefault="00501982" w:rsidP="00501982">
      <w:pPr>
        <w:rPr>
          <w:rFonts w:ascii="Arial" w:hAnsi="Arial" w:cs="Arial"/>
        </w:rPr>
      </w:pPr>
    </w:p>
    <w:p w:rsidR="00501982" w:rsidRDefault="00501982" w:rsidP="00501982">
      <w:pPr>
        <w:rPr>
          <w:rFonts w:ascii="Arial" w:hAnsi="Arial" w:cs="Arial"/>
          <w:lang w:val="fr-FR"/>
        </w:rPr>
      </w:pPr>
      <w:r>
        <w:rPr>
          <w:rFonts w:ascii="Arial" w:hAnsi="Arial" w:cs="Arial"/>
          <w:lang w:val="fr-FR"/>
        </w:rPr>
        <w:t>Principal: _________________________ Contact Person: _______________________</w:t>
      </w:r>
    </w:p>
    <w:p w:rsidR="00501982" w:rsidRDefault="00501982" w:rsidP="00501982">
      <w:pPr>
        <w:rPr>
          <w:rFonts w:ascii="Arial" w:hAnsi="Arial" w:cs="Arial"/>
          <w:lang w:val="fr-FR"/>
        </w:rPr>
      </w:pPr>
    </w:p>
    <w:p w:rsidR="00501982" w:rsidRDefault="00501982" w:rsidP="00501982">
      <w:pPr>
        <w:rPr>
          <w:rFonts w:ascii="Arial" w:hAnsi="Arial" w:cs="Arial"/>
        </w:rPr>
      </w:pPr>
      <w:r>
        <w:rPr>
          <w:rFonts w:ascii="Arial" w:hAnsi="Arial" w:cs="Arial"/>
        </w:rPr>
        <w:t>School Address: 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Telephone: _</w:t>
      </w:r>
      <w:r w:rsidR="00FA3111">
        <w:rPr>
          <w:rFonts w:ascii="Arial" w:hAnsi="Arial" w:cs="Arial"/>
        </w:rPr>
        <w:t>__________________________ Email: ___________________________</w:t>
      </w:r>
    </w:p>
    <w:p w:rsidR="00501982" w:rsidRDefault="00501982" w:rsidP="00501982">
      <w:pPr>
        <w:pBdr>
          <w:bottom w:val="single" w:sz="12" w:space="1" w:color="auto"/>
        </w:pBdr>
        <w:rPr>
          <w:rFonts w:ascii="Arial" w:hAnsi="Arial" w:cs="Arial"/>
          <w:sz w:val="16"/>
          <w:szCs w:val="16"/>
        </w:rPr>
      </w:pPr>
    </w:p>
    <w:p w:rsidR="00501982" w:rsidRDefault="00501982" w:rsidP="00501982">
      <w:pPr>
        <w:rPr>
          <w:rFonts w:ascii="Arial" w:hAnsi="Arial" w:cs="Arial"/>
          <w:sz w:val="16"/>
          <w:szCs w:val="16"/>
        </w:rPr>
      </w:pPr>
    </w:p>
    <w:p w:rsidR="00501982" w:rsidRDefault="00501982" w:rsidP="00501982">
      <w:pPr>
        <w:numPr>
          <w:ilvl w:val="0"/>
          <w:numId w:val="1"/>
        </w:numPr>
        <w:rPr>
          <w:rFonts w:ascii="Arial" w:hAnsi="Arial" w:cs="Arial"/>
          <w:sz w:val="20"/>
          <w:szCs w:val="20"/>
        </w:rPr>
      </w:pPr>
      <w:r>
        <w:rPr>
          <w:rFonts w:ascii="Arial" w:hAnsi="Arial" w:cs="Arial"/>
          <w:sz w:val="20"/>
          <w:szCs w:val="20"/>
        </w:rPr>
        <w:t xml:space="preserve">Cost is </w:t>
      </w:r>
      <w:r>
        <w:rPr>
          <w:rFonts w:ascii="Arial" w:hAnsi="Arial" w:cs="Arial"/>
          <w:b/>
          <w:sz w:val="20"/>
          <w:szCs w:val="20"/>
        </w:rPr>
        <w:t>$5.00</w:t>
      </w:r>
      <w:r>
        <w:rPr>
          <w:rFonts w:ascii="Arial" w:hAnsi="Arial" w:cs="Arial"/>
          <w:sz w:val="20"/>
          <w:szCs w:val="20"/>
        </w:rPr>
        <w:t xml:space="preserve"> per student</w:t>
      </w:r>
    </w:p>
    <w:p w:rsidR="00501982" w:rsidRDefault="00501982" w:rsidP="00501982">
      <w:pPr>
        <w:numPr>
          <w:ilvl w:val="0"/>
          <w:numId w:val="1"/>
        </w:numPr>
        <w:rPr>
          <w:rFonts w:ascii="Arial" w:hAnsi="Arial" w:cs="Arial"/>
          <w:sz w:val="20"/>
          <w:szCs w:val="20"/>
        </w:rPr>
      </w:pPr>
      <w:r>
        <w:rPr>
          <w:rFonts w:ascii="Arial" w:hAnsi="Arial" w:cs="Arial"/>
          <w:sz w:val="20"/>
          <w:szCs w:val="20"/>
        </w:rPr>
        <w:t>Children’s Theatre of Charleston chaperone policy:  One (</w:t>
      </w:r>
      <w:r>
        <w:rPr>
          <w:rFonts w:ascii="Arial" w:hAnsi="Arial" w:cs="Arial"/>
          <w:b/>
          <w:sz w:val="20"/>
          <w:szCs w:val="20"/>
        </w:rPr>
        <w:t>1</w:t>
      </w:r>
      <w:r>
        <w:rPr>
          <w:rFonts w:ascii="Arial" w:hAnsi="Arial" w:cs="Arial"/>
          <w:sz w:val="20"/>
          <w:szCs w:val="20"/>
        </w:rPr>
        <w:t>) chaperone will be allowed to attend with every ten (</w:t>
      </w:r>
      <w:r>
        <w:rPr>
          <w:rFonts w:ascii="Arial" w:hAnsi="Arial" w:cs="Arial"/>
          <w:b/>
          <w:sz w:val="20"/>
          <w:szCs w:val="20"/>
        </w:rPr>
        <w:t>10</w:t>
      </w:r>
      <w:r>
        <w:rPr>
          <w:rFonts w:ascii="Arial" w:hAnsi="Arial" w:cs="Arial"/>
          <w:sz w:val="20"/>
          <w:szCs w:val="20"/>
        </w:rPr>
        <w:t xml:space="preserve">) students.  Complimentary passes will be sent with your reservation confirmation.  Any adult arriving at the Charleston Civic Center Little Theater </w:t>
      </w:r>
      <w:r>
        <w:rPr>
          <w:rFonts w:ascii="Arial" w:hAnsi="Arial" w:cs="Arial"/>
          <w:b/>
          <w:sz w:val="20"/>
          <w:szCs w:val="20"/>
        </w:rPr>
        <w:t xml:space="preserve">without </w:t>
      </w:r>
      <w:r>
        <w:rPr>
          <w:rFonts w:ascii="Arial" w:hAnsi="Arial" w:cs="Arial"/>
          <w:sz w:val="20"/>
          <w:szCs w:val="20"/>
        </w:rPr>
        <w:t xml:space="preserve">a pass will be asked to wait until all others are seated.  They will be charged the full adult admission price of </w:t>
      </w:r>
      <w:r>
        <w:rPr>
          <w:rFonts w:ascii="Arial" w:hAnsi="Arial" w:cs="Arial"/>
          <w:b/>
          <w:sz w:val="20"/>
          <w:szCs w:val="20"/>
        </w:rPr>
        <w:t>$12.00</w:t>
      </w:r>
      <w:r>
        <w:rPr>
          <w:rFonts w:ascii="Arial" w:hAnsi="Arial" w:cs="Arial"/>
          <w:sz w:val="20"/>
          <w:szCs w:val="20"/>
        </w:rPr>
        <w:t xml:space="preserve"> and be seated, </w:t>
      </w:r>
      <w:r>
        <w:rPr>
          <w:rFonts w:ascii="Arial" w:hAnsi="Arial" w:cs="Arial"/>
          <w:b/>
          <w:sz w:val="20"/>
          <w:szCs w:val="20"/>
        </w:rPr>
        <w:t>if space is available.</w:t>
      </w:r>
    </w:p>
    <w:p w:rsidR="00501982" w:rsidRPr="00464D41" w:rsidRDefault="00501982" w:rsidP="00501982">
      <w:pPr>
        <w:numPr>
          <w:ilvl w:val="0"/>
          <w:numId w:val="1"/>
        </w:numPr>
        <w:rPr>
          <w:rFonts w:ascii="Arial" w:hAnsi="Arial" w:cs="Arial"/>
          <w:sz w:val="20"/>
          <w:szCs w:val="20"/>
        </w:rPr>
      </w:pPr>
      <w:r w:rsidRPr="00464D41">
        <w:rPr>
          <w:rFonts w:ascii="Arial" w:hAnsi="Arial" w:cs="Arial"/>
          <w:sz w:val="20"/>
          <w:szCs w:val="20"/>
        </w:rPr>
        <w:t xml:space="preserve">A non-refundable, </w:t>
      </w:r>
      <w:r w:rsidRPr="00464D41">
        <w:rPr>
          <w:rFonts w:ascii="Arial" w:hAnsi="Arial" w:cs="Arial"/>
          <w:b/>
          <w:sz w:val="20"/>
          <w:szCs w:val="20"/>
        </w:rPr>
        <w:t>20% reservation deposit</w:t>
      </w:r>
      <w:r w:rsidRPr="00464D41">
        <w:rPr>
          <w:rFonts w:ascii="Arial" w:hAnsi="Arial" w:cs="Arial"/>
          <w:sz w:val="20"/>
          <w:szCs w:val="20"/>
        </w:rPr>
        <w:t xml:space="preserve"> must be sent to the below address in order to guarantee your reservation.  </w:t>
      </w:r>
      <w:r w:rsidRPr="00464D41">
        <w:rPr>
          <w:rFonts w:ascii="Arial" w:hAnsi="Arial" w:cs="Arial"/>
          <w:b/>
          <w:sz w:val="20"/>
          <w:szCs w:val="20"/>
        </w:rPr>
        <w:t>A receipt of deposit</w:t>
      </w:r>
      <w:r w:rsidRPr="00464D41">
        <w:rPr>
          <w:rFonts w:ascii="Arial" w:hAnsi="Arial" w:cs="Arial"/>
          <w:sz w:val="20"/>
          <w:szCs w:val="20"/>
        </w:rPr>
        <w:t xml:space="preserve"> will be returned immediately.</w:t>
      </w:r>
    </w:p>
    <w:p w:rsidR="00501982" w:rsidRPr="005901F7" w:rsidRDefault="00464D41" w:rsidP="00464D41">
      <w:pPr>
        <w:ind w:left="720" w:hanging="360"/>
        <w:rPr>
          <w:rFonts w:ascii="Arial" w:hAnsi="Arial" w:cs="Arial"/>
          <w:b/>
          <w:sz w:val="20"/>
          <w:szCs w:val="20"/>
        </w:rPr>
      </w:pPr>
      <w:r>
        <w:rPr>
          <w:rFonts w:ascii="Arial" w:hAnsi="Arial" w:cs="Arial"/>
          <w:sz w:val="20"/>
          <w:szCs w:val="20"/>
        </w:rPr>
        <w:t>.</w:t>
      </w:r>
      <w:r>
        <w:rPr>
          <w:rFonts w:ascii="Arial" w:hAnsi="Arial" w:cs="Arial"/>
          <w:sz w:val="20"/>
          <w:szCs w:val="20"/>
        </w:rPr>
        <w:tab/>
      </w:r>
      <w:r w:rsidR="00501982" w:rsidRPr="00464D41">
        <w:rPr>
          <w:rFonts w:ascii="Arial" w:hAnsi="Arial" w:cs="Arial"/>
          <w:sz w:val="20"/>
          <w:szCs w:val="20"/>
        </w:rPr>
        <w:t xml:space="preserve">Make checks payable to </w:t>
      </w:r>
      <w:r w:rsidR="00501982" w:rsidRPr="00464D41">
        <w:rPr>
          <w:rFonts w:ascii="Arial" w:hAnsi="Arial" w:cs="Arial"/>
          <w:b/>
          <w:sz w:val="20"/>
          <w:szCs w:val="20"/>
        </w:rPr>
        <w:t>Children’s Theatre of Charleston</w:t>
      </w:r>
      <w:r w:rsidRPr="00464D41">
        <w:rPr>
          <w:rFonts w:ascii="Arial" w:hAnsi="Arial" w:cs="Arial"/>
          <w:b/>
          <w:sz w:val="20"/>
          <w:szCs w:val="20"/>
        </w:rPr>
        <w:t xml:space="preserve">. </w:t>
      </w:r>
      <w:r w:rsidRPr="005901F7">
        <w:rPr>
          <w:rFonts w:ascii="Arial" w:hAnsi="Arial" w:cs="Arial"/>
          <w:b/>
          <w:sz w:val="20"/>
          <w:szCs w:val="20"/>
        </w:rPr>
        <w:t xml:space="preserve">There will be an additional $10.00 charge for any payments made by credit card.  We accept credit card payments at the show only if you have the card with you at that time </w:t>
      </w:r>
      <w:bookmarkStart w:id="0" w:name="_GoBack"/>
      <w:bookmarkEnd w:id="0"/>
    </w:p>
    <w:p w:rsidR="00501982" w:rsidRPr="006B0E29" w:rsidRDefault="00501982" w:rsidP="00501982">
      <w:pPr>
        <w:numPr>
          <w:ilvl w:val="0"/>
          <w:numId w:val="1"/>
        </w:numPr>
        <w:rPr>
          <w:rFonts w:ascii="Arial" w:hAnsi="Arial" w:cs="Arial"/>
          <w:sz w:val="20"/>
          <w:szCs w:val="20"/>
        </w:rPr>
      </w:pPr>
      <w:r>
        <w:rPr>
          <w:rFonts w:ascii="Arial" w:hAnsi="Arial" w:cs="Arial"/>
          <w:sz w:val="20"/>
          <w:szCs w:val="20"/>
        </w:rPr>
        <w:t xml:space="preserve">Please return this reservation form and deposit to :  </w:t>
      </w:r>
      <w:r>
        <w:rPr>
          <w:rFonts w:ascii="Arial" w:hAnsi="Arial" w:cs="Arial"/>
          <w:sz w:val="20"/>
          <w:szCs w:val="20"/>
        </w:rPr>
        <w:tab/>
      </w:r>
      <w:r w:rsidR="006B0E29">
        <w:rPr>
          <w:rFonts w:ascii="Arial" w:hAnsi="Arial" w:cs="Arial"/>
          <w:b/>
          <w:sz w:val="20"/>
          <w:szCs w:val="20"/>
        </w:rPr>
        <w:t>Children’s Theatre of Charleston</w:t>
      </w:r>
    </w:p>
    <w:p w:rsidR="006B0E29" w:rsidRPr="006B0E29" w:rsidRDefault="006B0E29" w:rsidP="006B0E29">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6B0E29">
        <w:rPr>
          <w:rFonts w:ascii="Arial" w:hAnsi="Arial" w:cs="Arial"/>
          <w:b/>
          <w:sz w:val="20"/>
          <w:szCs w:val="20"/>
        </w:rPr>
        <w:t>c/o</w:t>
      </w:r>
      <w:proofErr w:type="gramEnd"/>
      <w:r w:rsidRPr="006B0E29">
        <w:rPr>
          <w:rFonts w:ascii="Arial" w:hAnsi="Arial" w:cs="Arial"/>
          <w:b/>
          <w:sz w:val="20"/>
          <w:szCs w:val="20"/>
        </w:rPr>
        <w:t xml:space="preserve"> </w:t>
      </w:r>
      <w:proofErr w:type="spellStart"/>
      <w:r w:rsidRPr="006B0E29">
        <w:rPr>
          <w:rFonts w:ascii="Arial" w:hAnsi="Arial" w:cs="Arial"/>
          <w:b/>
          <w:sz w:val="20"/>
          <w:szCs w:val="20"/>
        </w:rPr>
        <w:t>LeeAnne</w:t>
      </w:r>
      <w:proofErr w:type="spellEnd"/>
      <w:r w:rsidRPr="006B0E29">
        <w:rPr>
          <w:rFonts w:ascii="Arial" w:hAnsi="Arial" w:cs="Arial"/>
          <w:b/>
          <w:sz w:val="20"/>
          <w:szCs w:val="20"/>
        </w:rPr>
        <w:t xml:space="preserve"> </w:t>
      </w:r>
      <w:proofErr w:type="spellStart"/>
      <w:r w:rsidRPr="006B0E29">
        <w:rPr>
          <w:rFonts w:ascii="Arial" w:hAnsi="Arial" w:cs="Arial"/>
          <w:b/>
          <w:sz w:val="20"/>
          <w:szCs w:val="20"/>
        </w:rPr>
        <w:t>Rheinalnder</w:t>
      </w:r>
      <w:proofErr w:type="spellEnd"/>
    </w:p>
    <w:p w:rsidR="00501982" w:rsidRDefault="006B0E29" w:rsidP="00501982">
      <w:pPr>
        <w:ind w:left="5040" w:firstLine="720"/>
        <w:rPr>
          <w:rFonts w:ascii="Arial" w:hAnsi="Arial" w:cs="Arial"/>
          <w:b/>
          <w:sz w:val="20"/>
          <w:szCs w:val="20"/>
        </w:rPr>
      </w:pPr>
      <w:r>
        <w:rPr>
          <w:rFonts w:ascii="Arial" w:hAnsi="Arial" w:cs="Arial"/>
          <w:b/>
          <w:sz w:val="20"/>
          <w:szCs w:val="20"/>
        </w:rPr>
        <w:t>P.O. Box 11060</w:t>
      </w:r>
    </w:p>
    <w:p w:rsidR="00501982" w:rsidRDefault="00501982" w:rsidP="00501982">
      <w:pPr>
        <w:ind w:left="5040" w:firstLine="720"/>
        <w:rPr>
          <w:rFonts w:ascii="Arial" w:hAnsi="Arial" w:cs="Arial"/>
          <w:b/>
          <w:sz w:val="20"/>
          <w:szCs w:val="20"/>
        </w:rPr>
      </w:pPr>
      <w:r>
        <w:rPr>
          <w:rFonts w:ascii="Arial" w:hAnsi="Arial" w:cs="Arial"/>
          <w:b/>
          <w:sz w:val="20"/>
          <w:szCs w:val="20"/>
        </w:rPr>
        <w:t>Charleston, WV   25302</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sz w:val="16"/>
          <w:szCs w:val="16"/>
        </w:rPr>
      </w:pPr>
    </w:p>
    <w:p w:rsidR="00501982" w:rsidRDefault="00501982" w:rsidP="00501982">
      <w:pPr>
        <w:rPr>
          <w:rFonts w:ascii="Arial" w:hAnsi="Arial" w:cs="Arial"/>
          <w:sz w:val="20"/>
          <w:szCs w:val="20"/>
        </w:rPr>
      </w:pPr>
      <w:r>
        <w:rPr>
          <w:rFonts w:ascii="Arial" w:hAnsi="Arial" w:cs="Arial"/>
          <w:sz w:val="20"/>
          <w:szCs w:val="20"/>
        </w:rPr>
        <w:t>The show will last approximately one hour</w:t>
      </w:r>
      <w:r w:rsidR="00B56262">
        <w:rPr>
          <w:rFonts w:ascii="Arial" w:hAnsi="Arial" w:cs="Arial"/>
          <w:sz w:val="20"/>
          <w:szCs w:val="20"/>
        </w:rPr>
        <w:t xml:space="preserve"> and 10</w:t>
      </w:r>
      <w:r w:rsidR="00A3306A">
        <w:rPr>
          <w:rFonts w:ascii="Arial" w:hAnsi="Arial" w:cs="Arial"/>
          <w:sz w:val="20"/>
          <w:szCs w:val="20"/>
        </w:rPr>
        <w:t xml:space="preserve"> minutes</w:t>
      </w:r>
      <w:r>
        <w:rPr>
          <w:rFonts w:ascii="Arial" w:hAnsi="Arial" w:cs="Arial"/>
          <w:sz w:val="20"/>
          <w:szCs w:val="20"/>
        </w:rPr>
        <w:t>.  When making reservations, make sure your numbers are correct.  The number you put on this form will be enforced at seating time.  Chaperones must have their passes or will be charged full admission ($12.00) if seating is available.  Enjoy the show!</w:t>
      </w:r>
    </w:p>
    <w:p w:rsidR="00501982" w:rsidRDefault="00501982" w:rsidP="005019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01982" w:rsidTr="001E07B1">
        <w:tc>
          <w:tcPr>
            <w:tcW w:w="2394" w:type="dxa"/>
          </w:tcPr>
          <w:p w:rsidR="00501982" w:rsidRDefault="00501982" w:rsidP="001E07B1">
            <w:pPr>
              <w:jc w:val="center"/>
              <w:rPr>
                <w:rFonts w:ascii="Arial" w:hAnsi="Arial" w:cs="Arial"/>
                <w:b/>
              </w:rPr>
            </w:pPr>
            <w:r>
              <w:rPr>
                <w:rFonts w:ascii="Arial" w:hAnsi="Arial" w:cs="Arial"/>
                <w:b/>
                <w:sz w:val="22"/>
                <w:szCs w:val="22"/>
              </w:rPr>
              <w:t>TEACHER</w:t>
            </w:r>
          </w:p>
        </w:tc>
        <w:tc>
          <w:tcPr>
            <w:tcW w:w="2394" w:type="dxa"/>
          </w:tcPr>
          <w:p w:rsidR="00501982" w:rsidRDefault="00501982" w:rsidP="001E07B1">
            <w:pPr>
              <w:jc w:val="center"/>
              <w:rPr>
                <w:rFonts w:ascii="Arial" w:hAnsi="Arial" w:cs="Arial"/>
                <w:b/>
              </w:rPr>
            </w:pPr>
            <w:r>
              <w:rPr>
                <w:rFonts w:ascii="Arial" w:hAnsi="Arial" w:cs="Arial"/>
                <w:b/>
                <w:sz w:val="22"/>
                <w:szCs w:val="22"/>
              </w:rPr>
              <w:t>GRADE LEVEL</w:t>
            </w:r>
          </w:p>
        </w:tc>
        <w:tc>
          <w:tcPr>
            <w:tcW w:w="2394" w:type="dxa"/>
          </w:tcPr>
          <w:p w:rsidR="00501982" w:rsidRDefault="00501982" w:rsidP="001E07B1">
            <w:pPr>
              <w:jc w:val="center"/>
              <w:rPr>
                <w:rFonts w:ascii="Arial" w:hAnsi="Arial" w:cs="Arial"/>
                <w:b/>
              </w:rPr>
            </w:pPr>
            <w:r>
              <w:rPr>
                <w:rFonts w:ascii="Arial" w:hAnsi="Arial" w:cs="Arial"/>
                <w:b/>
                <w:sz w:val="22"/>
                <w:szCs w:val="22"/>
              </w:rPr>
              <w:t># OF STUDENTS</w:t>
            </w:r>
          </w:p>
        </w:tc>
        <w:tc>
          <w:tcPr>
            <w:tcW w:w="2394" w:type="dxa"/>
          </w:tcPr>
          <w:p w:rsidR="00501982" w:rsidRDefault="00501982" w:rsidP="001E07B1">
            <w:pPr>
              <w:jc w:val="center"/>
              <w:rPr>
                <w:rFonts w:ascii="Arial" w:hAnsi="Arial" w:cs="Arial"/>
                <w:b/>
              </w:rPr>
            </w:pPr>
            <w:r>
              <w:rPr>
                <w:rFonts w:ascii="Arial" w:hAnsi="Arial" w:cs="Arial"/>
                <w:b/>
                <w:sz w:val="22"/>
                <w:szCs w:val="22"/>
              </w:rPr>
              <w:t># OF CHAPERONES</w:t>
            </w: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bl>
    <w:p w:rsidR="000A5067" w:rsidRDefault="000A5067"/>
    <w:sectPr w:rsidR="000A5067" w:rsidSect="00085011">
      <w:footerReference w:type="default" r:id="rId14"/>
      <w:pgSz w:w="12240" w:h="15840" w:code="1"/>
      <w:pgMar w:top="1440" w:right="1440" w:bottom="43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5B" w:rsidRDefault="00F20F5B">
      <w:r>
        <w:separator/>
      </w:r>
    </w:p>
  </w:endnote>
  <w:endnote w:type="continuationSeparator" w:id="0">
    <w:p w:rsidR="00F20F5B" w:rsidRDefault="00F2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11" w:rsidRPr="00021B4E" w:rsidRDefault="00501982" w:rsidP="00085011">
    <w:pPr>
      <w:pStyle w:val="Footer"/>
      <w:jc w:val="center"/>
      <w:rPr>
        <w:color w:val="0000FF"/>
      </w:rPr>
    </w:pPr>
    <w:r w:rsidRPr="00021B4E">
      <w:rPr>
        <w:color w:val="0000FF"/>
      </w:rPr>
      <w:t>www.ctoc.org</w:t>
    </w:r>
  </w:p>
  <w:p w:rsidR="00085011" w:rsidRDefault="00F20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5B" w:rsidRDefault="00F20F5B">
      <w:r>
        <w:separator/>
      </w:r>
    </w:p>
  </w:footnote>
  <w:footnote w:type="continuationSeparator" w:id="0">
    <w:p w:rsidR="00F20F5B" w:rsidRDefault="00F20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731C"/>
    <w:multiLevelType w:val="hybridMultilevel"/>
    <w:tmpl w:val="82021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982"/>
    <w:rsid w:val="00010EE8"/>
    <w:rsid w:val="000806CC"/>
    <w:rsid w:val="00082B75"/>
    <w:rsid w:val="000A5067"/>
    <w:rsid w:val="000E2BFC"/>
    <w:rsid w:val="000E4C92"/>
    <w:rsid w:val="000E64F3"/>
    <w:rsid w:val="00104032"/>
    <w:rsid w:val="00160686"/>
    <w:rsid w:val="001C2CFF"/>
    <w:rsid w:val="001F453E"/>
    <w:rsid w:val="002016B5"/>
    <w:rsid w:val="00210C7D"/>
    <w:rsid w:val="00253852"/>
    <w:rsid w:val="002A0935"/>
    <w:rsid w:val="002C4C2E"/>
    <w:rsid w:val="002D0079"/>
    <w:rsid w:val="00345DA4"/>
    <w:rsid w:val="00346609"/>
    <w:rsid w:val="00351E94"/>
    <w:rsid w:val="00380253"/>
    <w:rsid w:val="00395E9A"/>
    <w:rsid w:val="003D5702"/>
    <w:rsid w:val="00432887"/>
    <w:rsid w:val="00446DFD"/>
    <w:rsid w:val="004470A9"/>
    <w:rsid w:val="00464D41"/>
    <w:rsid w:val="004E48B7"/>
    <w:rsid w:val="00501982"/>
    <w:rsid w:val="00530272"/>
    <w:rsid w:val="00554BC0"/>
    <w:rsid w:val="005901F7"/>
    <w:rsid w:val="005C0A3D"/>
    <w:rsid w:val="005E019B"/>
    <w:rsid w:val="005F0C42"/>
    <w:rsid w:val="00634865"/>
    <w:rsid w:val="006B0E29"/>
    <w:rsid w:val="006E0027"/>
    <w:rsid w:val="00723866"/>
    <w:rsid w:val="007977A8"/>
    <w:rsid w:val="007A0226"/>
    <w:rsid w:val="007A22EE"/>
    <w:rsid w:val="007E37F4"/>
    <w:rsid w:val="007E73E7"/>
    <w:rsid w:val="007F14F6"/>
    <w:rsid w:val="00826C3E"/>
    <w:rsid w:val="00867AC1"/>
    <w:rsid w:val="00875B94"/>
    <w:rsid w:val="008B2F97"/>
    <w:rsid w:val="008C4819"/>
    <w:rsid w:val="008D21B9"/>
    <w:rsid w:val="00915943"/>
    <w:rsid w:val="00917C92"/>
    <w:rsid w:val="009B3DEF"/>
    <w:rsid w:val="009C0A45"/>
    <w:rsid w:val="009E6C14"/>
    <w:rsid w:val="00A12E3D"/>
    <w:rsid w:val="00A3306A"/>
    <w:rsid w:val="00AF7F63"/>
    <w:rsid w:val="00B56262"/>
    <w:rsid w:val="00B61376"/>
    <w:rsid w:val="00B9193F"/>
    <w:rsid w:val="00BE65E3"/>
    <w:rsid w:val="00C37368"/>
    <w:rsid w:val="00C420EB"/>
    <w:rsid w:val="00D44FA8"/>
    <w:rsid w:val="00D57826"/>
    <w:rsid w:val="00D9083F"/>
    <w:rsid w:val="00DB4B8E"/>
    <w:rsid w:val="00DB4D19"/>
    <w:rsid w:val="00DE00E9"/>
    <w:rsid w:val="00E65C90"/>
    <w:rsid w:val="00F20F5B"/>
    <w:rsid w:val="00F24B91"/>
    <w:rsid w:val="00F4155E"/>
    <w:rsid w:val="00FA3111"/>
    <w:rsid w:val="00FA4573"/>
    <w:rsid w:val="00FB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 w:type="character" w:styleId="Strong">
    <w:name w:val="Strong"/>
    <w:basedOn w:val="DefaultParagraphFont"/>
    <w:uiPriority w:val="22"/>
    <w:qFormat/>
    <w:rsid w:val="00FA3111"/>
    <w:rPr>
      <w:b/>
      <w:bCs/>
    </w:rPr>
  </w:style>
  <w:style w:type="character" w:styleId="Hyperlink">
    <w:name w:val="Hyperlink"/>
    <w:basedOn w:val="DefaultParagraphFont"/>
    <w:uiPriority w:val="99"/>
    <w:unhideWhenUsed/>
    <w:rsid w:val="00432887"/>
    <w:rPr>
      <w:color w:val="0000FF" w:themeColor="hyperlink"/>
      <w:u w:val="single"/>
    </w:rPr>
  </w:style>
  <w:style w:type="character" w:styleId="Emphasis">
    <w:name w:val="Emphasis"/>
    <w:basedOn w:val="DefaultParagraphFont"/>
    <w:uiPriority w:val="20"/>
    <w:qFormat/>
    <w:rsid w:val="00D9083F"/>
    <w:rPr>
      <w:i/>
      <w:iCs/>
    </w:rPr>
  </w:style>
  <w:style w:type="character" w:customStyle="1" w:styleId="s1">
    <w:name w:val="s1"/>
    <w:basedOn w:val="DefaultParagraphFont"/>
    <w:rsid w:val="009B3DEF"/>
  </w:style>
  <w:style w:type="character" w:customStyle="1" w:styleId="cattext2">
    <w:name w:val="cat_text2"/>
    <w:basedOn w:val="DefaultParagraphFont"/>
    <w:rsid w:val="009B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04">
      <w:bodyDiv w:val="1"/>
      <w:marLeft w:val="0"/>
      <w:marRight w:val="0"/>
      <w:marTop w:val="0"/>
      <w:marBottom w:val="0"/>
      <w:divBdr>
        <w:top w:val="none" w:sz="0" w:space="0" w:color="auto"/>
        <w:left w:val="none" w:sz="0" w:space="0" w:color="auto"/>
        <w:bottom w:val="none" w:sz="0" w:space="0" w:color="auto"/>
        <w:right w:val="none" w:sz="0" w:space="0" w:color="auto"/>
      </w:divBdr>
      <w:divsChild>
        <w:div w:id="1609238898">
          <w:marLeft w:val="0"/>
          <w:marRight w:val="0"/>
          <w:marTop w:val="0"/>
          <w:marBottom w:val="0"/>
          <w:divBdr>
            <w:top w:val="none" w:sz="0" w:space="0" w:color="auto"/>
            <w:left w:val="none" w:sz="0" w:space="0" w:color="auto"/>
            <w:bottom w:val="none" w:sz="0" w:space="0" w:color="auto"/>
            <w:right w:val="none" w:sz="0" w:space="0" w:color="auto"/>
          </w:divBdr>
        </w:div>
        <w:div w:id="1928339345">
          <w:marLeft w:val="0"/>
          <w:marRight w:val="0"/>
          <w:marTop w:val="0"/>
          <w:marBottom w:val="0"/>
          <w:divBdr>
            <w:top w:val="none" w:sz="0" w:space="0" w:color="auto"/>
            <w:left w:val="none" w:sz="0" w:space="0" w:color="auto"/>
            <w:bottom w:val="none" w:sz="0" w:space="0" w:color="auto"/>
            <w:right w:val="none" w:sz="0" w:space="0" w:color="auto"/>
          </w:divBdr>
        </w:div>
      </w:divsChild>
    </w:div>
    <w:div w:id="129371844">
      <w:bodyDiv w:val="1"/>
      <w:marLeft w:val="0"/>
      <w:marRight w:val="0"/>
      <w:marTop w:val="0"/>
      <w:marBottom w:val="0"/>
      <w:divBdr>
        <w:top w:val="none" w:sz="0" w:space="0" w:color="auto"/>
        <w:left w:val="none" w:sz="0" w:space="0" w:color="auto"/>
        <w:bottom w:val="none" w:sz="0" w:space="0" w:color="auto"/>
        <w:right w:val="none" w:sz="0" w:space="0" w:color="auto"/>
      </w:divBdr>
      <w:divsChild>
        <w:div w:id="339889805">
          <w:marLeft w:val="0"/>
          <w:marRight w:val="0"/>
          <w:marTop w:val="0"/>
          <w:marBottom w:val="0"/>
          <w:divBdr>
            <w:top w:val="none" w:sz="0" w:space="0" w:color="auto"/>
            <w:left w:val="none" w:sz="0" w:space="0" w:color="auto"/>
            <w:bottom w:val="none" w:sz="0" w:space="0" w:color="auto"/>
            <w:right w:val="none" w:sz="0" w:space="0" w:color="auto"/>
          </w:divBdr>
          <w:divsChild>
            <w:div w:id="8166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111">
      <w:bodyDiv w:val="1"/>
      <w:marLeft w:val="0"/>
      <w:marRight w:val="0"/>
      <w:marTop w:val="0"/>
      <w:marBottom w:val="0"/>
      <w:divBdr>
        <w:top w:val="none" w:sz="0" w:space="0" w:color="auto"/>
        <w:left w:val="none" w:sz="0" w:space="0" w:color="auto"/>
        <w:bottom w:val="none" w:sz="0" w:space="0" w:color="auto"/>
        <w:right w:val="none" w:sz="0" w:space="0" w:color="auto"/>
      </w:divBdr>
      <w:divsChild>
        <w:div w:id="1503862100">
          <w:marLeft w:val="0"/>
          <w:marRight w:val="0"/>
          <w:marTop w:val="0"/>
          <w:marBottom w:val="0"/>
          <w:divBdr>
            <w:top w:val="none" w:sz="0" w:space="0" w:color="auto"/>
            <w:left w:val="none" w:sz="0" w:space="0" w:color="auto"/>
            <w:bottom w:val="none" w:sz="0" w:space="0" w:color="auto"/>
            <w:right w:val="none" w:sz="0" w:space="0" w:color="auto"/>
          </w:divBdr>
        </w:div>
      </w:divsChild>
    </w:div>
    <w:div w:id="572817346">
      <w:bodyDiv w:val="1"/>
      <w:marLeft w:val="0"/>
      <w:marRight w:val="0"/>
      <w:marTop w:val="0"/>
      <w:marBottom w:val="0"/>
      <w:divBdr>
        <w:top w:val="none" w:sz="0" w:space="0" w:color="auto"/>
        <w:left w:val="none" w:sz="0" w:space="0" w:color="auto"/>
        <w:bottom w:val="none" w:sz="0" w:space="0" w:color="auto"/>
        <w:right w:val="none" w:sz="0" w:space="0" w:color="auto"/>
      </w:divBdr>
      <w:divsChild>
        <w:div w:id="825514054">
          <w:marLeft w:val="0"/>
          <w:marRight w:val="0"/>
          <w:marTop w:val="0"/>
          <w:marBottom w:val="0"/>
          <w:divBdr>
            <w:top w:val="none" w:sz="0" w:space="0" w:color="auto"/>
            <w:left w:val="none" w:sz="0" w:space="0" w:color="auto"/>
            <w:bottom w:val="none" w:sz="0" w:space="0" w:color="auto"/>
            <w:right w:val="none" w:sz="0" w:space="0" w:color="auto"/>
          </w:divBdr>
          <w:divsChild>
            <w:div w:id="959343394">
              <w:marLeft w:val="0"/>
              <w:marRight w:val="0"/>
              <w:marTop w:val="0"/>
              <w:marBottom w:val="0"/>
              <w:divBdr>
                <w:top w:val="none" w:sz="0" w:space="0" w:color="auto"/>
                <w:left w:val="none" w:sz="0" w:space="0" w:color="auto"/>
                <w:bottom w:val="none" w:sz="0" w:space="0" w:color="auto"/>
                <w:right w:val="none" w:sz="0" w:space="0" w:color="auto"/>
              </w:divBdr>
              <w:divsChild>
                <w:div w:id="1308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5939">
      <w:bodyDiv w:val="1"/>
      <w:marLeft w:val="0"/>
      <w:marRight w:val="0"/>
      <w:marTop w:val="0"/>
      <w:marBottom w:val="0"/>
      <w:divBdr>
        <w:top w:val="none" w:sz="0" w:space="0" w:color="auto"/>
        <w:left w:val="none" w:sz="0" w:space="0" w:color="auto"/>
        <w:bottom w:val="none" w:sz="0" w:space="0" w:color="auto"/>
        <w:right w:val="none" w:sz="0" w:space="0" w:color="auto"/>
      </w:divBdr>
      <w:divsChild>
        <w:div w:id="467165262">
          <w:marLeft w:val="0"/>
          <w:marRight w:val="0"/>
          <w:marTop w:val="0"/>
          <w:marBottom w:val="0"/>
          <w:divBdr>
            <w:top w:val="none" w:sz="0" w:space="0" w:color="auto"/>
            <w:left w:val="none" w:sz="0" w:space="0" w:color="auto"/>
            <w:bottom w:val="none" w:sz="0" w:space="0" w:color="auto"/>
            <w:right w:val="none" w:sz="0" w:space="0" w:color="auto"/>
          </w:divBdr>
        </w:div>
        <w:div w:id="86147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o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la25560@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2AB4F8-25E4-4F03-9C38-6FAD0675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Preslar, Kari J</dc:creator>
  <cp:lastModifiedBy>LeeAnne</cp:lastModifiedBy>
  <cp:revision>2</cp:revision>
  <cp:lastPrinted>2017-01-11T16:20:00Z</cp:lastPrinted>
  <dcterms:created xsi:type="dcterms:W3CDTF">2018-07-25T18:31:00Z</dcterms:created>
  <dcterms:modified xsi:type="dcterms:W3CDTF">2018-07-25T18:31:00Z</dcterms:modified>
</cp:coreProperties>
</file>